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2E" w:rsidRDefault="0064792E">
      <w:pPr>
        <w:rPr>
          <w:rFonts w:ascii="Verdana" w:hAnsi="Verdana"/>
          <w:sz w:val="24"/>
          <w:szCs w:val="24"/>
        </w:rPr>
      </w:pPr>
    </w:p>
    <w:p w:rsidR="00925E8E" w:rsidRDefault="00923B9F">
      <w:pPr>
        <w:rPr>
          <w:rFonts w:ascii="Verdana" w:hAnsi="Verdana"/>
          <w:b/>
          <w:sz w:val="24"/>
          <w:szCs w:val="24"/>
        </w:rPr>
      </w:pPr>
      <w:r w:rsidRPr="00923B9F">
        <w:rPr>
          <w:rFonts w:ascii="Verdana" w:hAnsi="Verdana"/>
          <w:sz w:val="24"/>
          <w:szCs w:val="24"/>
        </w:rPr>
        <w:t xml:space="preserve">Voorbeeld voor een </w:t>
      </w:r>
      <w:r w:rsidRPr="00923B9F">
        <w:rPr>
          <w:rFonts w:ascii="Verdana" w:hAnsi="Verdana"/>
          <w:b/>
          <w:sz w:val="24"/>
          <w:szCs w:val="24"/>
        </w:rPr>
        <w:t>Protocol schipperskinderen</w:t>
      </w:r>
    </w:p>
    <w:p w:rsidR="0064792E" w:rsidRPr="0064792E" w:rsidRDefault="0064792E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n.b.</w:t>
      </w:r>
      <w:proofErr w:type="spellEnd"/>
      <w:r>
        <w:rPr>
          <w:rFonts w:ascii="Verdana" w:hAnsi="Verdana"/>
          <w:sz w:val="20"/>
          <w:szCs w:val="20"/>
        </w:rPr>
        <w:t xml:space="preserve"> voor dit voorbeeld is gebruik gemaakt van de protocollen van ‘De Toermalijn’</w:t>
      </w:r>
      <w:r w:rsidR="00BA43F4">
        <w:rPr>
          <w:rFonts w:ascii="Verdana" w:hAnsi="Verdana"/>
          <w:sz w:val="20"/>
          <w:szCs w:val="20"/>
        </w:rPr>
        <w:t xml:space="preserve"> en </w:t>
      </w:r>
      <w:r>
        <w:rPr>
          <w:rFonts w:ascii="Verdana" w:hAnsi="Verdana"/>
          <w:sz w:val="20"/>
          <w:szCs w:val="20"/>
        </w:rPr>
        <w:t>de ‘Admiraal de Ruyterschool’.</w:t>
      </w:r>
    </w:p>
    <w:p w:rsidR="00BA43F4" w:rsidRDefault="00BA43F4">
      <w:pPr>
        <w:rPr>
          <w:rFonts w:ascii="Verdana" w:hAnsi="Verdana"/>
          <w:sz w:val="24"/>
          <w:szCs w:val="24"/>
        </w:rPr>
      </w:pPr>
    </w:p>
    <w:p w:rsidR="00923B9F" w:rsidRDefault="00923B9F">
      <w:pPr>
        <w:rPr>
          <w:rFonts w:ascii="Verdana" w:hAnsi="Verdana"/>
          <w:sz w:val="24"/>
          <w:szCs w:val="24"/>
        </w:rPr>
      </w:pPr>
      <w:r w:rsidRPr="00923B9F">
        <w:rPr>
          <w:rFonts w:ascii="Verdana" w:hAnsi="Verdana"/>
          <w:sz w:val="24"/>
          <w:szCs w:val="24"/>
        </w:rPr>
        <w:t>Omschrijf in het protocol de volgende onderdelen</w:t>
      </w:r>
      <w:r w:rsidR="00301D61">
        <w:rPr>
          <w:rFonts w:ascii="Verdana" w:hAnsi="Verdana"/>
          <w:sz w:val="24"/>
          <w:szCs w:val="24"/>
        </w:rPr>
        <w:t>:</w:t>
      </w:r>
    </w:p>
    <w:p w:rsidR="00365F59" w:rsidRDefault="00365F59" w:rsidP="00365F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>1 .Beginsituatie van de schipperskinderen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Nederlandse kinderen zijn leerplichtig vanaf hun 5e verjaardag. In de praktijk gaan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vrijwel alle (wal-)kinderen naar de basisschool als ze 4 jaar zijn. Voor varende kinderen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geldt een uitzondering op de leerplichtwet. Zij zijn vrijgesteld van de schoolplicht tot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uiterlijk 1 augustus volgend op hun 7e verjaardag, mits ze staan ingeschreven bij de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LOVK (Landelijk Onderwijs aan Varende Kinderen).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De start op een reguliere basisschool heeft voor een schipperskind veel impact: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. Het kind verblijft voor het eerst in een gastgezin of internaat, het mist de vertrouwde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eigen omgeving, de geborgenheid, de voortdurende aanwezigheid van beide ouders;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. Het kind gaat voor het eerst met regelmaat naar school waar het voor het eerst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structurele contacten legt met walkinderen;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. Net als andere kinderen leven schipperskinderen in verschillende milieus (thuis,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school, clubs etc.). Daar komt voor hen nog het internaat/gastgezin bij. Dat vraagt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 xml:space="preserve">van de school specifieke afstemming.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>H</w:t>
      </w:r>
      <w:r w:rsidR="00531E8E">
        <w:rPr>
          <w:rFonts w:ascii="Verdana" w:hAnsi="Verdana"/>
          <w:sz w:val="20"/>
          <w:szCs w:val="20"/>
        </w:rPr>
        <w:t>et onderwijs aan varende kinderen</w:t>
      </w:r>
      <w:r w:rsidRPr="00301D61">
        <w:rPr>
          <w:rFonts w:ascii="Verdana" w:hAnsi="Verdana"/>
          <w:sz w:val="20"/>
          <w:szCs w:val="20"/>
        </w:rPr>
        <w:t xml:space="preserve"> (onder verantwoordelijkheid van de LOVK) zorgt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>ervoor dat schipperskinderen op niveau kunnen instromen in groep 3</w:t>
      </w:r>
      <w:r w:rsidR="00531E8E">
        <w:rPr>
          <w:rFonts w:ascii="Verdana" w:hAnsi="Verdana"/>
          <w:sz w:val="20"/>
          <w:szCs w:val="20"/>
        </w:rPr>
        <w:t xml:space="preserve"> of 4</w:t>
      </w:r>
      <w:r w:rsidRPr="00301D61">
        <w:rPr>
          <w:rFonts w:ascii="Verdana" w:hAnsi="Verdana"/>
          <w:sz w:val="20"/>
          <w:szCs w:val="20"/>
        </w:rPr>
        <w:t xml:space="preserve">. Veel varende </w:t>
      </w:r>
    </w:p>
    <w:p w:rsidR="00301D61" w:rsidRPr="00301D61" w:rsidRDefault="00531E8E" w:rsidP="00301D6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kinderen</w:t>
      </w:r>
      <w:r w:rsidR="00301D61" w:rsidRPr="00301D61">
        <w:rPr>
          <w:rFonts w:ascii="Verdana" w:hAnsi="Verdana"/>
          <w:sz w:val="20"/>
          <w:szCs w:val="20"/>
        </w:rPr>
        <w:t xml:space="preserve"> komen </w:t>
      </w:r>
      <w:r>
        <w:rPr>
          <w:rFonts w:ascii="Verdana" w:hAnsi="Verdana"/>
          <w:sz w:val="20"/>
          <w:szCs w:val="20"/>
        </w:rPr>
        <w:t>regelmatig als gast</w:t>
      </w:r>
      <w:r w:rsidR="00301D61" w:rsidRPr="00301D61">
        <w:rPr>
          <w:rFonts w:ascii="Verdana" w:hAnsi="Verdana"/>
          <w:sz w:val="20"/>
          <w:szCs w:val="20"/>
        </w:rPr>
        <w:t xml:space="preserve"> naar de basisschool waar ze vanaf groep 3 zullen </w:t>
      </w:r>
    </w:p>
    <w:p w:rsidR="00301D61" w:rsidRPr="00301D61" w:rsidRDefault="00301D61" w:rsidP="00301D61">
      <w:pPr>
        <w:spacing w:after="0"/>
        <w:rPr>
          <w:rFonts w:ascii="Verdana" w:hAnsi="Verdana"/>
          <w:sz w:val="20"/>
          <w:szCs w:val="20"/>
        </w:rPr>
      </w:pPr>
      <w:r w:rsidRPr="00301D61">
        <w:rPr>
          <w:rFonts w:ascii="Verdana" w:hAnsi="Verdana"/>
          <w:sz w:val="20"/>
          <w:szCs w:val="20"/>
        </w:rPr>
        <w:t>instromen. Dit is van groot belang om het kind vroegtijdig te leren kennen</w:t>
      </w:r>
      <w:r w:rsidR="00531E8E">
        <w:rPr>
          <w:rFonts w:ascii="Verdana" w:hAnsi="Verdana"/>
          <w:sz w:val="20"/>
          <w:szCs w:val="20"/>
        </w:rPr>
        <w:t xml:space="preserve"> en het kind kan wennen</w:t>
      </w:r>
      <w:r w:rsidRPr="00301D61">
        <w:rPr>
          <w:rFonts w:ascii="Verdana" w:hAnsi="Verdana"/>
          <w:sz w:val="20"/>
          <w:szCs w:val="20"/>
        </w:rPr>
        <w:t>.</w:t>
      </w:r>
    </w:p>
    <w:p w:rsidR="00365F59" w:rsidRPr="00365F59" w:rsidRDefault="00365F59" w:rsidP="00365F59">
      <w:pPr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 xml:space="preserve">Ondanks deze inspanningen is er </w:t>
      </w:r>
      <w:r w:rsidR="00531E8E">
        <w:rPr>
          <w:rFonts w:ascii="Verdana" w:hAnsi="Verdana"/>
          <w:sz w:val="20"/>
          <w:szCs w:val="20"/>
        </w:rPr>
        <w:t xml:space="preserve">toch </w:t>
      </w:r>
      <w:r w:rsidRPr="00365F59">
        <w:rPr>
          <w:rFonts w:ascii="Verdana" w:hAnsi="Verdana"/>
          <w:sz w:val="20"/>
          <w:szCs w:val="20"/>
        </w:rPr>
        <w:t>minder schoolervaring a</w:t>
      </w:r>
      <w:r>
        <w:rPr>
          <w:rFonts w:ascii="Verdana" w:hAnsi="Verdana"/>
          <w:sz w:val="20"/>
          <w:szCs w:val="20"/>
        </w:rPr>
        <w:t xml:space="preserve">ls de schippersleerlingen naar school gaan. </w:t>
      </w:r>
      <w:r w:rsidRPr="00365F59">
        <w:rPr>
          <w:rFonts w:ascii="Verdana" w:hAnsi="Verdana"/>
          <w:sz w:val="20"/>
          <w:szCs w:val="20"/>
        </w:rPr>
        <w:t xml:space="preserve">De school is </w:t>
      </w:r>
      <w:r w:rsidR="00531E8E">
        <w:rPr>
          <w:rFonts w:ascii="Verdana" w:hAnsi="Verdana"/>
          <w:sz w:val="20"/>
          <w:szCs w:val="20"/>
        </w:rPr>
        <w:t>terughoudend in het advies om</w:t>
      </w:r>
      <w:r w:rsidRPr="00365F59">
        <w:rPr>
          <w:rFonts w:ascii="Verdana" w:hAnsi="Verdana"/>
          <w:sz w:val="20"/>
          <w:szCs w:val="20"/>
        </w:rPr>
        <w:t xml:space="preserve"> varende kinderen ook in groep 3 boordonderwijs te geven. Dit kan namelijk een goede sociaal-emotionele en</w:t>
      </w:r>
      <w:r>
        <w:rPr>
          <w:rFonts w:ascii="Verdana" w:hAnsi="Verdana"/>
          <w:sz w:val="20"/>
          <w:szCs w:val="20"/>
        </w:rPr>
        <w:t xml:space="preserve"> taalontwikkeling van het kind </w:t>
      </w:r>
      <w:r w:rsidRPr="00365F59">
        <w:rPr>
          <w:rFonts w:ascii="Verdana" w:hAnsi="Verdana"/>
          <w:sz w:val="20"/>
          <w:szCs w:val="20"/>
        </w:rPr>
        <w:t xml:space="preserve">belemmeren. </w:t>
      </w: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>Omd</w:t>
      </w:r>
      <w:r w:rsidR="00531E8E">
        <w:rPr>
          <w:rFonts w:ascii="Verdana" w:hAnsi="Verdana"/>
          <w:sz w:val="20"/>
          <w:szCs w:val="20"/>
        </w:rPr>
        <w:t>at schipperskinderen meestal</w:t>
      </w:r>
      <w:r w:rsidRPr="00365F59">
        <w:rPr>
          <w:rFonts w:ascii="Verdana" w:hAnsi="Verdana"/>
          <w:sz w:val="20"/>
          <w:szCs w:val="20"/>
        </w:rPr>
        <w:t xml:space="preserve"> minder schoolervaring hebben dan andere </w:t>
      </w: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 xml:space="preserve">kinderen in groep drie en omdat ze in een reeds gevormde groep komen, is er specifieke </w:t>
      </w: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 xml:space="preserve">aandacht voor het schipperskind nodig om het goed te laten integreren in de groep. </w:t>
      </w: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 xml:space="preserve">Een nauwkeurig beeld van de beginsituatie van het kind is nodig om het kind goed te </w:t>
      </w: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 xml:space="preserve">kunnen begeleiden vanaf de start in groep 3. </w:t>
      </w: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 xml:space="preserve">Aandachtspunten bij het in kaart brengen van de beginsituatie zijn: </w:t>
      </w: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 xml:space="preserve">. sociaal-emotionele ontwikkeling (o.a. heimwee); </w:t>
      </w: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 xml:space="preserve">. motorische ontwikkeling (beperkte speelgelegenheid aan boord); </w:t>
      </w: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 xml:space="preserve">. taalontwikkeling. </w:t>
      </w:r>
    </w:p>
    <w:p w:rsidR="00365F59" w:rsidRPr="00365F59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 xml:space="preserve">Er is regelmatig contact met de medewerkers van de LOVK en er vinden </w:t>
      </w:r>
    </w:p>
    <w:p w:rsidR="00923B9F" w:rsidRDefault="00365F59" w:rsidP="00365F59">
      <w:pPr>
        <w:spacing w:after="0"/>
        <w:rPr>
          <w:rFonts w:ascii="Verdana" w:hAnsi="Verdana"/>
          <w:sz w:val="20"/>
          <w:szCs w:val="20"/>
        </w:rPr>
      </w:pPr>
      <w:r w:rsidRPr="00365F59">
        <w:rPr>
          <w:rFonts w:ascii="Verdana" w:hAnsi="Verdana"/>
          <w:sz w:val="20"/>
          <w:szCs w:val="20"/>
        </w:rPr>
        <w:t>overdrachtsgesprekken plaats over alle leerlingen voor de binnenkomst in groep 3.</w:t>
      </w:r>
    </w:p>
    <w:p w:rsidR="00531E8E" w:rsidRDefault="00531E8E">
      <w:pPr>
        <w:rPr>
          <w:rFonts w:ascii="Verdana" w:hAnsi="Verdana"/>
          <w:sz w:val="20"/>
          <w:szCs w:val="20"/>
        </w:rPr>
      </w:pPr>
    </w:p>
    <w:p w:rsidR="00923B9F" w:rsidRPr="00923B9F" w:rsidRDefault="00923B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2. Schippersscholen verenigd in BSOS</w:t>
      </w:r>
    </w:p>
    <w:p w:rsidR="007164D3" w:rsidRPr="007164D3" w:rsidRDefault="00923B9F" w:rsidP="007164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923B9F">
        <w:rPr>
          <w:rFonts w:ascii="Verdana" w:eastAsia="Times New Roman" w:hAnsi="Verdana" w:cs="Times New Roman"/>
          <w:sz w:val="20"/>
          <w:szCs w:val="20"/>
          <w:lang w:eastAsia="nl-NL"/>
        </w:rPr>
        <w:t>In samenwerking met de andere sch</w:t>
      </w:r>
      <w:r w:rsidR="0064792E">
        <w:rPr>
          <w:rFonts w:ascii="Verdana" w:eastAsia="Times New Roman" w:hAnsi="Verdana" w:cs="Times New Roman"/>
          <w:sz w:val="20"/>
          <w:szCs w:val="20"/>
          <w:lang w:eastAsia="nl-NL"/>
        </w:rPr>
        <w:t>olen van BSOS</w:t>
      </w:r>
      <w:r w:rsidR="007164D3"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( vereniging Basisscholen </w:t>
      </w:r>
    </w:p>
    <w:p w:rsidR="007164D3" w:rsidRPr="007164D3" w:rsidRDefault="007164D3" w:rsidP="007164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7164D3">
        <w:rPr>
          <w:rFonts w:ascii="Verdana" w:eastAsia="Times New Roman" w:hAnsi="Verdana" w:cs="Times New Roman"/>
          <w:sz w:val="20"/>
          <w:szCs w:val="20"/>
          <w:lang w:eastAsia="nl-NL"/>
        </w:rPr>
        <w:t>On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 xml:space="preserve">derwijs aan Schipperskinderen - </w:t>
      </w:r>
      <w:r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dit is de vereniging van scholen die </w:t>
      </w:r>
      <w:r w:rsidR="00BA43F4">
        <w:rPr>
          <w:rFonts w:ascii="Verdana" w:eastAsia="Times New Roman" w:hAnsi="Verdana" w:cs="Times New Roman"/>
          <w:sz w:val="20"/>
          <w:szCs w:val="20"/>
          <w:lang w:eastAsia="nl-NL"/>
        </w:rPr>
        <w:t>veel</w:t>
      </w:r>
    </w:p>
    <w:p w:rsidR="00923B9F" w:rsidRPr="00923B9F" w:rsidRDefault="00BA43F4" w:rsidP="00443E2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schipperskinderen onderwijs geven</w:t>
      </w:r>
      <w:r w:rsidR="007164D3">
        <w:rPr>
          <w:rFonts w:ascii="Verdana" w:eastAsia="Times New Roman" w:hAnsi="Verdana" w:cs="Times New Roman"/>
          <w:sz w:val="20"/>
          <w:szCs w:val="20"/>
          <w:lang w:eastAsia="nl-NL"/>
        </w:rPr>
        <w:t>)</w:t>
      </w:r>
      <w:r w:rsidR="0064792E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is  daarom in</w:t>
      </w:r>
      <w:r w:rsidR="00923B9F" w:rsidRPr="00923B9F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923B9F" w:rsidRPr="0064792E">
        <w:rPr>
          <w:rFonts w:ascii="Verdana" w:eastAsia="Times New Roman" w:hAnsi="Verdana" w:cs="Times New Roman"/>
          <w:sz w:val="20"/>
          <w:szCs w:val="20"/>
          <w:lang w:eastAsia="nl-NL"/>
        </w:rPr>
        <w:t>een protocol</w:t>
      </w:r>
      <w:r w:rsidR="00923B9F" w:rsidRPr="00923B9F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opgesteld, waarin duidelijk staat om</w:t>
      </w:r>
      <w:r w:rsidR="0064792E">
        <w:rPr>
          <w:rFonts w:ascii="Verdana" w:eastAsia="Times New Roman" w:hAnsi="Verdana" w:cs="Times New Roman"/>
          <w:sz w:val="20"/>
          <w:szCs w:val="20"/>
          <w:lang w:eastAsia="nl-NL"/>
        </w:rPr>
        <w:t>schreven hoe er op (</w:t>
      </w:r>
      <w:r w:rsidR="0064792E" w:rsidRPr="0064792E">
        <w:rPr>
          <w:rFonts w:ascii="Verdana" w:eastAsia="Times New Roman" w:hAnsi="Verdana" w:cs="Times New Roman"/>
          <w:i/>
          <w:sz w:val="20"/>
          <w:szCs w:val="20"/>
          <w:lang w:eastAsia="nl-NL"/>
        </w:rPr>
        <w:t>naam school invullen</w:t>
      </w:r>
      <w:r w:rsidR="0064792E">
        <w:rPr>
          <w:rFonts w:ascii="Verdana" w:eastAsia="Times New Roman" w:hAnsi="Verdana" w:cs="Times New Roman"/>
          <w:sz w:val="20"/>
          <w:szCs w:val="20"/>
          <w:lang w:eastAsia="nl-NL"/>
        </w:rPr>
        <w:t>)</w:t>
      </w:r>
      <w:r w:rsidR="00923B9F" w:rsidRPr="00923B9F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wordt omgegaan en wordt gewerkt  met schipperskinderen</w:t>
      </w:r>
      <w:r w:rsidR="00443E2B"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</w:p>
    <w:p w:rsidR="007164D3" w:rsidRDefault="00923B9F" w:rsidP="007164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923B9F">
        <w:rPr>
          <w:rFonts w:ascii="Verdana" w:eastAsia="Times New Roman" w:hAnsi="Verdana" w:cs="Times New Roman"/>
          <w:sz w:val="20"/>
          <w:szCs w:val="20"/>
          <w:lang w:eastAsia="nl-NL"/>
        </w:rPr>
        <w:t>Het doel van het werken met dit protocol is m.n. het scheppen van een veilige leef- en werkomgeving voor het schipperskind; met name in de groepen 3 en 4. In deze groepen wordt het meest ingezet op de extra begeleiding van de kinderen.</w:t>
      </w:r>
      <w:r w:rsidR="007164D3"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</w:p>
    <w:p w:rsidR="00923B9F" w:rsidRDefault="00531E8E" w:rsidP="007164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Zo is direct duidelijk</w:t>
      </w:r>
      <w:r w:rsidR="007164D3"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hoe de extra financiering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,</w:t>
      </w:r>
      <w:r w:rsidR="007164D3"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di</w:t>
      </w:r>
      <w:r w:rsid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e hiervoor door het ministerie </w:t>
      </w:r>
      <w:r w:rsidR="007164D3" w:rsidRPr="007164D3">
        <w:rPr>
          <w:rFonts w:ascii="Verdana" w:eastAsia="Times New Roman" w:hAnsi="Verdana" w:cs="Times New Roman"/>
          <w:sz w:val="20"/>
          <w:szCs w:val="20"/>
          <w:lang w:eastAsia="nl-NL"/>
        </w:rPr>
        <w:t>beschikbaar wordt gesteld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,</w:t>
      </w:r>
      <w:r w:rsidR="007164D3"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wordt ingezet. Voor het </w:t>
      </w:r>
      <w:r w:rsidR="007164D3">
        <w:rPr>
          <w:rFonts w:ascii="Verdana" w:eastAsia="Times New Roman" w:hAnsi="Verdana" w:cs="Times New Roman"/>
          <w:sz w:val="20"/>
          <w:szCs w:val="20"/>
          <w:lang w:eastAsia="nl-NL"/>
        </w:rPr>
        <w:t>bewaken van dit protocol is de directeur verantwoordelijk.</w:t>
      </w:r>
    </w:p>
    <w:p w:rsidR="007164D3" w:rsidRDefault="00BA43F4" w:rsidP="007164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Onze school</w:t>
      </w:r>
      <w:r w:rsidR="007164D3"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is</w:t>
      </w:r>
      <w:r w:rsidR="00531E8E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een van de scholen die lid is</w:t>
      </w:r>
      <w:r w:rsidR="007164D3"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van BSOS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  <w:r w:rsidR="007164D3"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hyperlink r:id="rId6" w:history="1">
        <w:r w:rsidRPr="008429E4">
          <w:rPr>
            <w:rStyle w:val="Hyperlink"/>
            <w:rFonts w:ascii="Verdana" w:eastAsia="Times New Roman" w:hAnsi="Verdana" w:cs="Times New Roman"/>
            <w:sz w:val="20"/>
            <w:szCs w:val="20"/>
            <w:lang w:eastAsia="nl-NL"/>
          </w:rPr>
          <w:t>www.bsos.nl</w:t>
        </w:r>
      </w:hyperlink>
      <w:r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</w:p>
    <w:p w:rsidR="00BA43F4" w:rsidRDefault="00BA43F4" w:rsidP="007164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301D61" w:rsidRPr="00923B9F" w:rsidRDefault="00301D61" w:rsidP="00923B9F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923B9F" w:rsidRDefault="00301D61">
      <w:pPr>
        <w:rPr>
          <w:rFonts w:ascii="Verdana" w:hAnsi="Verdana"/>
          <w:sz w:val="24"/>
          <w:szCs w:val="24"/>
        </w:rPr>
      </w:pPr>
      <w:r w:rsidRPr="00301D61">
        <w:rPr>
          <w:rFonts w:ascii="Verdana" w:hAnsi="Verdana"/>
          <w:sz w:val="24"/>
          <w:szCs w:val="24"/>
        </w:rPr>
        <w:t>3. Extra fin</w:t>
      </w:r>
      <w:r>
        <w:rPr>
          <w:rFonts w:ascii="Verdana" w:hAnsi="Verdana"/>
          <w:sz w:val="24"/>
          <w:szCs w:val="24"/>
        </w:rPr>
        <w:t>an</w:t>
      </w:r>
      <w:r w:rsidRPr="00301D61">
        <w:rPr>
          <w:rFonts w:ascii="Verdana" w:hAnsi="Verdana"/>
          <w:sz w:val="24"/>
          <w:szCs w:val="24"/>
        </w:rPr>
        <w:t>ciële middelen t.b.v. het onderwijs aan schipperskinderen</w:t>
      </w:r>
    </w:p>
    <w:p w:rsidR="0064792E" w:rsidRPr="0064792E" w:rsidRDefault="00443E2B" w:rsidP="006479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</w:t>
      </w:r>
      <w:r w:rsidR="0064792E" w:rsidRPr="0064792E">
        <w:rPr>
          <w:rFonts w:ascii="Verdana" w:hAnsi="Verdana"/>
          <w:sz w:val="20"/>
          <w:szCs w:val="20"/>
        </w:rPr>
        <w:t xml:space="preserve"> zijn ca. </w:t>
      </w:r>
      <w:r w:rsidR="0064792E">
        <w:rPr>
          <w:rFonts w:ascii="Verdana" w:hAnsi="Verdana"/>
          <w:sz w:val="20"/>
          <w:szCs w:val="20"/>
        </w:rPr>
        <w:t>(</w:t>
      </w:r>
      <w:r w:rsidR="0064792E" w:rsidRPr="0064792E">
        <w:rPr>
          <w:rFonts w:ascii="Verdana" w:hAnsi="Verdana"/>
          <w:i/>
          <w:sz w:val="20"/>
          <w:szCs w:val="20"/>
        </w:rPr>
        <w:t>aantal invullen</w:t>
      </w:r>
      <w:r w:rsidR="0064792E">
        <w:rPr>
          <w:rFonts w:ascii="Verdana" w:hAnsi="Verdana"/>
          <w:sz w:val="20"/>
          <w:szCs w:val="20"/>
        </w:rPr>
        <w:t>)</w:t>
      </w:r>
      <w:r w:rsidR="0064792E" w:rsidRPr="0064792E">
        <w:rPr>
          <w:rFonts w:ascii="Verdana" w:hAnsi="Verdana"/>
          <w:sz w:val="20"/>
          <w:szCs w:val="20"/>
        </w:rPr>
        <w:t xml:space="preserve"> leerlingen als schipperskind op onze </w:t>
      </w:r>
      <w:r w:rsidR="0064792E">
        <w:rPr>
          <w:rFonts w:ascii="Verdana" w:hAnsi="Verdana"/>
          <w:sz w:val="20"/>
          <w:szCs w:val="20"/>
        </w:rPr>
        <w:t xml:space="preserve">school ingeschreven. Voor deze </w:t>
      </w:r>
      <w:r w:rsidR="0064792E" w:rsidRPr="0064792E">
        <w:rPr>
          <w:rFonts w:ascii="Verdana" w:hAnsi="Verdana"/>
          <w:sz w:val="20"/>
          <w:szCs w:val="20"/>
        </w:rPr>
        <w:t>leerlingen wordt jaarlijks bijzondere bekostiging aang</w:t>
      </w:r>
      <w:r w:rsidR="0064792E">
        <w:rPr>
          <w:rFonts w:ascii="Verdana" w:hAnsi="Verdana"/>
          <w:sz w:val="20"/>
          <w:szCs w:val="20"/>
        </w:rPr>
        <w:t xml:space="preserve">evraagd i.v.m. de aanwezigheid </w:t>
      </w:r>
      <w:r w:rsidR="0064792E" w:rsidRPr="0064792E">
        <w:rPr>
          <w:rFonts w:ascii="Verdana" w:hAnsi="Verdana"/>
          <w:sz w:val="20"/>
          <w:szCs w:val="20"/>
        </w:rPr>
        <w:t xml:space="preserve">gedurende de eerste vier leerjaren (groep 3 t/m </w:t>
      </w:r>
      <w:r>
        <w:rPr>
          <w:rFonts w:ascii="Verdana" w:hAnsi="Verdana"/>
          <w:sz w:val="20"/>
          <w:szCs w:val="20"/>
        </w:rPr>
        <w:t>6)</w:t>
      </w:r>
      <w:r w:rsidR="0064792E" w:rsidRPr="0064792E">
        <w:rPr>
          <w:rFonts w:ascii="Verdana" w:hAnsi="Verdana"/>
          <w:sz w:val="20"/>
          <w:szCs w:val="20"/>
        </w:rPr>
        <w:t>. Deze bijzondere be</w:t>
      </w:r>
      <w:r w:rsidR="0064792E">
        <w:rPr>
          <w:rFonts w:ascii="Verdana" w:hAnsi="Verdana"/>
          <w:sz w:val="20"/>
          <w:szCs w:val="20"/>
        </w:rPr>
        <w:t xml:space="preserve">kostiging geeft ons een aantal </w:t>
      </w:r>
      <w:r w:rsidR="0064792E" w:rsidRPr="0064792E">
        <w:rPr>
          <w:rFonts w:ascii="Verdana" w:hAnsi="Verdana"/>
          <w:sz w:val="20"/>
          <w:szCs w:val="20"/>
        </w:rPr>
        <w:t xml:space="preserve">mogelijkheden om extra ondersteuning en aandacht te geven aan de schipperskinderen. </w:t>
      </w:r>
    </w:p>
    <w:p w:rsidR="0064792E" w:rsidRPr="0064792E" w:rsidRDefault="0064792E" w:rsidP="0064792E">
      <w:pPr>
        <w:spacing w:after="0"/>
        <w:rPr>
          <w:rFonts w:ascii="Verdana" w:hAnsi="Verdana"/>
          <w:sz w:val="20"/>
          <w:szCs w:val="20"/>
        </w:rPr>
      </w:pPr>
      <w:r w:rsidRPr="0064792E">
        <w:rPr>
          <w:rFonts w:ascii="Verdana" w:hAnsi="Verdana"/>
          <w:sz w:val="20"/>
          <w:szCs w:val="20"/>
        </w:rPr>
        <w:t xml:space="preserve">Het vraagt beleidskeuzes van de school betreffende de inzet. </w:t>
      </w:r>
    </w:p>
    <w:p w:rsidR="0064792E" w:rsidRDefault="00531E8E" w:rsidP="0064792E">
      <w:pPr>
        <w:spacing w:after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r w:rsidR="0064792E" w:rsidRPr="0064792E">
        <w:rPr>
          <w:rFonts w:ascii="Verdana" w:hAnsi="Verdana"/>
          <w:i/>
          <w:sz w:val="20"/>
          <w:szCs w:val="20"/>
        </w:rPr>
        <w:t>Omschrijf hoe de school de extra middelen inzet.</w:t>
      </w:r>
      <w:r>
        <w:rPr>
          <w:rFonts w:ascii="Verdana" w:hAnsi="Verdana"/>
          <w:i/>
          <w:sz w:val="20"/>
          <w:szCs w:val="20"/>
        </w:rPr>
        <w:t>)</w:t>
      </w:r>
    </w:p>
    <w:p w:rsidR="00BA43F4" w:rsidRDefault="00BA43F4" w:rsidP="0064792E">
      <w:pPr>
        <w:spacing w:after="0"/>
        <w:rPr>
          <w:rFonts w:ascii="Verdana" w:hAnsi="Verdana"/>
          <w:i/>
          <w:sz w:val="20"/>
          <w:szCs w:val="20"/>
        </w:rPr>
      </w:pPr>
    </w:p>
    <w:p w:rsidR="00443E2B" w:rsidRDefault="00443E2B" w:rsidP="0064792E">
      <w:pPr>
        <w:spacing w:after="0"/>
        <w:rPr>
          <w:rFonts w:ascii="Verdana" w:hAnsi="Verdana"/>
          <w:i/>
          <w:sz w:val="20"/>
          <w:szCs w:val="20"/>
        </w:rPr>
      </w:pPr>
    </w:p>
    <w:p w:rsidR="00443E2B" w:rsidRDefault="00443E2B" w:rsidP="0064792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Beschrijf de organisatie op schoolniveau</w:t>
      </w:r>
    </w:p>
    <w:p w:rsidR="00443E2B" w:rsidRDefault="00443E2B" w:rsidP="0064792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Bijv.:</w:t>
      </w:r>
    </w:p>
    <w:p w:rsidR="00443E2B" w:rsidRDefault="00443E2B" w:rsidP="00443E2B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Kennismakingsmomenten ( voor ouders en kind)</w:t>
      </w:r>
    </w:p>
    <w:p w:rsidR="00443E2B" w:rsidRDefault="00443E2B" w:rsidP="00443E2B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Samenwerking LOVK – school (warme overdracht)</w:t>
      </w:r>
    </w:p>
    <w:p w:rsidR="00443E2B" w:rsidRDefault="00443E2B" w:rsidP="00443E2B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3,5 jarigen in de school ( indien relevant)/ peuterspeelzaal</w:t>
      </w:r>
    </w:p>
    <w:p w:rsidR="00443E2B" w:rsidRDefault="00443E2B" w:rsidP="00443E2B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Instroom in groep 3</w:t>
      </w:r>
    </w:p>
    <w:p w:rsidR="00443E2B" w:rsidRDefault="00443E2B" w:rsidP="00443E2B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Contacten met ouders/verzorgers ( hoe betrek je hen bij de school)</w:t>
      </w:r>
    </w:p>
    <w:p w:rsidR="00443E2B" w:rsidRDefault="00443E2B" w:rsidP="00443E2B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Contacten met internaat</w:t>
      </w:r>
    </w:p>
    <w:p w:rsidR="00443E2B" w:rsidRDefault="00443E2B" w:rsidP="00443E2B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Relatie met/participatie BSOS</w:t>
      </w:r>
    </w:p>
    <w:p w:rsidR="00C02E41" w:rsidRDefault="00C02E41" w:rsidP="00C02E41">
      <w:pPr>
        <w:spacing w:after="0"/>
        <w:rPr>
          <w:rFonts w:ascii="Verdana" w:hAnsi="Verdana"/>
          <w:sz w:val="20"/>
          <w:szCs w:val="20"/>
        </w:rPr>
      </w:pPr>
    </w:p>
    <w:p w:rsidR="00C02E41" w:rsidRDefault="00C02E41" w:rsidP="00C02E4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5. </w:t>
      </w:r>
      <w:r w:rsidR="00BA43F4">
        <w:rPr>
          <w:rFonts w:ascii="Verdana" w:hAnsi="Verdana"/>
          <w:sz w:val="24"/>
          <w:szCs w:val="24"/>
        </w:rPr>
        <w:t xml:space="preserve">Beschrijf de </w:t>
      </w:r>
      <w:r>
        <w:rPr>
          <w:rFonts w:ascii="Verdana" w:hAnsi="Verdana"/>
          <w:sz w:val="24"/>
          <w:szCs w:val="24"/>
        </w:rPr>
        <w:t>organisatie op groepsniveau</w:t>
      </w:r>
    </w:p>
    <w:p w:rsidR="00C02E41" w:rsidRDefault="00C02E41" w:rsidP="00C02E4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Bijv.:</w:t>
      </w:r>
    </w:p>
    <w:p w:rsidR="00C02E41" w:rsidRDefault="00C02E41" w:rsidP="00C02E41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wennen voorafgaand aan plaatsing in groep 3</w:t>
      </w:r>
    </w:p>
    <w:p w:rsidR="00C02E41" w:rsidRDefault="00C02E41" w:rsidP="00C02E41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Beleidskeuzes (bijv. het klein houden van de groepen 3 en/of 4)</w:t>
      </w:r>
    </w:p>
    <w:p w:rsidR="00C02E41" w:rsidRDefault="00C02E41" w:rsidP="00C02E41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Specifieke afspraken ( bijv. m.b.t. spreekuur, rapportbesprekingen, etc.)</w:t>
      </w:r>
    </w:p>
    <w:p w:rsidR="00C02E41" w:rsidRDefault="00C02E41" w:rsidP="00C02E41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Ondersteuning en zorg</w:t>
      </w:r>
    </w:p>
    <w:p w:rsidR="00C02E41" w:rsidRDefault="00C02E41" w:rsidP="00C02E41">
      <w:pPr>
        <w:spacing w:after="0"/>
        <w:rPr>
          <w:rFonts w:ascii="Verdana" w:hAnsi="Verdana"/>
          <w:sz w:val="20"/>
          <w:szCs w:val="20"/>
        </w:rPr>
      </w:pPr>
    </w:p>
    <w:p w:rsidR="00C02E41" w:rsidRDefault="00C02E41" w:rsidP="00C02E41">
      <w:pPr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6. </w:t>
      </w:r>
      <w:r w:rsidR="00BA43F4">
        <w:rPr>
          <w:rFonts w:ascii="Verdana" w:hAnsi="Verdana"/>
          <w:sz w:val="24"/>
          <w:szCs w:val="24"/>
        </w:rPr>
        <w:t>Beschrijf de a</w:t>
      </w:r>
      <w:r>
        <w:rPr>
          <w:rFonts w:ascii="Verdana" w:hAnsi="Verdana"/>
          <w:sz w:val="24"/>
          <w:szCs w:val="24"/>
        </w:rPr>
        <w:t>fspraken op leerkrachtniveau</w:t>
      </w:r>
    </w:p>
    <w:p w:rsidR="00C02E41" w:rsidRDefault="00C02E41" w:rsidP="00C02E41">
      <w:pPr>
        <w:spacing w:after="0"/>
        <w:rPr>
          <w:rFonts w:ascii="Verdana" w:hAnsi="Verdana"/>
          <w:sz w:val="20"/>
          <w:szCs w:val="20"/>
        </w:rPr>
      </w:pPr>
      <w:r w:rsidRPr="00C02E41">
        <w:rPr>
          <w:rFonts w:ascii="Verdana" w:hAnsi="Verdana"/>
          <w:sz w:val="20"/>
          <w:szCs w:val="20"/>
        </w:rPr>
        <w:t>Bijv.:</w:t>
      </w:r>
    </w:p>
    <w:p w:rsidR="00C02E41" w:rsidRDefault="00C02E41" w:rsidP="00C02E41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Specifieke competenties</w:t>
      </w:r>
    </w:p>
    <w:p w:rsidR="00C02E41" w:rsidRDefault="00C02E41" w:rsidP="00C02E41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Studie momenten (bijv. NOS bij BSOS)</w:t>
      </w:r>
    </w:p>
    <w:p w:rsidR="00C02E41" w:rsidRDefault="00C02E41" w:rsidP="00C02E41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Contacten met ouders (sommige leerkrachten mailen elke week, boordbezoek)</w:t>
      </w:r>
    </w:p>
    <w:p w:rsidR="00C02E41" w:rsidRDefault="00C02E41" w:rsidP="00C02E41">
      <w:pPr>
        <w:pStyle w:val="Lijstalinea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531E8E">
        <w:rPr>
          <w:rFonts w:ascii="Verdana" w:hAnsi="Verdana"/>
          <w:sz w:val="20"/>
          <w:szCs w:val="20"/>
        </w:rPr>
        <w:t>ontacten met het internaat (</w:t>
      </w:r>
      <w:r>
        <w:rPr>
          <w:rFonts w:ascii="Verdana" w:hAnsi="Verdana"/>
          <w:sz w:val="20"/>
          <w:szCs w:val="20"/>
        </w:rPr>
        <w:t>de klas op visite bijv.)</w:t>
      </w:r>
    </w:p>
    <w:p w:rsidR="00C02E41" w:rsidRDefault="00C02E41" w:rsidP="00C02E41">
      <w:pPr>
        <w:spacing w:after="0"/>
        <w:rPr>
          <w:rFonts w:ascii="Verdana" w:hAnsi="Verdana"/>
          <w:sz w:val="20"/>
          <w:szCs w:val="20"/>
        </w:rPr>
      </w:pPr>
    </w:p>
    <w:p w:rsidR="00BA43F4" w:rsidRDefault="00C02E41" w:rsidP="007164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="00BA43F4">
        <w:rPr>
          <w:rFonts w:ascii="Verdana" w:hAnsi="Verdana"/>
          <w:sz w:val="24"/>
          <w:szCs w:val="24"/>
        </w:rPr>
        <w:t xml:space="preserve">Beschrijf de </w:t>
      </w:r>
      <w:r>
        <w:rPr>
          <w:rFonts w:ascii="Verdana" w:hAnsi="Verdana"/>
          <w:sz w:val="24"/>
          <w:szCs w:val="24"/>
        </w:rPr>
        <w:t>afspraken op directieniveau</w:t>
      </w:r>
    </w:p>
    <w:p w:rsidR="00BA43F4" w:rsidRDefault="00BA43F4" w:rsidP="007164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64D3" w:rsidRPr="00BA43F4" w:rsidRDefault="007164D3" w:rsidP="007164D3">
      <w:pPr>
        <w:spacing w:after="0" w:line="240" w:lineRule="auto"/>
        <w:rPr>
          <w:rFonts w:ascii="Verdana" w:hAnsi="Verdana"/>
          <w:sz w:val="24"/>
          <w:szCs w:val="24"/>
        </w:rPr>
      </w:pPr>
      <w:r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De directeur is lid van het DOS, het directie overleg van het BSOS en is deelnemer </w:t>
      </w:r>
    </w:p>
    <w:p w:rsidR="007164D3" w:rsidRPr="007164D3" w:rsidRDefault="007164D3" w:rsidP="007164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aan de beleidsvormende vergaderingen. Hier worden de belangen van deze kleine </w:t>
      </w:r>
    </w:p>
    <w:p w:rsidR="007164D3" w:rsidRPr="007164D3" w:rsidRDefault="007164D3" w:rsidP="007164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maar specifieke doelgroep behartigd bij bijv. ministeries, landelijke </w:t>
      </w:r>
    </w:p>
    <w:p w:rsidR="007164D3" w:rsidRPr="007164D3" w:rsidRDefault="007164D3" w:rsidP="007164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belangenorganisaties (LISD) en 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ondersteunende organisaties (SLO</w:t>
      </w:r>
      <w:r w:rsidRPr="007164D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etc.) </w:t>
      </w:r>
    </w:p>
    <w:p w:rsidR="00C02E41" w:rsidRDefault="00C02E41" w:rsidP="00C02E41">
      <w:pPr>
        <w:spacing w:after="0"/>
        <w:rPr>
          <w:rFonts w:ascii="Verdana" w:hAnsi="Verdana"/>
          <w:sz w:val="24"/>
          <w:szCs w:val="24"/>
        </w:rPr>
      </w:pPr>
    </w:p>
    <w:p w:rsidR="007164D3" w:rsidRPr="00C02E41" w:rsidRDefault="007164D3" w:rsidP="00C02E41">
      <w:pPr>
        <w:spacing w:after="0"/>
        <w:rPr>
          <w:rFonts w:ascii="Verdana" w:hAnsi="Verdana"/>
          <w:sz w:val="24"/>
          <w:szCs w:val="24"/>
        </w:rPr>
      </w:pPr>
    </w:p>
    <w:sectPr w:rsidR="007164D3" w:rsidRPr="00C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467E"/>
    <w:multiLevelType w:val="hybridMultilevel"/>
    <w:tmpl w:val="586A4154"/>
    <w:lvl w:ilvl="0" w:tplc="2B48D56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9F"/>
    <w:rsid w:val="00301D61"/>
    <w:rsid w:val="00365F59"/>
    <w:rsid w:val="00443E2B"/>
    <w:rsid w:val="00531E8E"/>
    <w:rsid w:val="005F55A0"/>
    <w:rsid w:val="0064792E"/>
    <w:rsid w:val="00694A1E"/>
    <w:rsid w:val="007164D3"/>
    <w:rsid w:val="00923B9F"/>
    <w:rsid w:val="00925E8E"/>
    <w:rsid w:val="00BA43F4"/>
    <w:rsid w:val="00C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3E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4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3E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4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os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dcterms:created xsi:type="dcterms:W3CDTF">2016-01-11T11:33:00Z</dcterms:created>
  <dcterms:modified xsi:type="dcterms:W3CDTF">2016-03-16T10:11:00Z</dcterms:modified>
</cp:coreProperties>
</file>